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F7D08" w14:textId="77777777" w:rsidR="00FC417F" w:rsidRDefault="00FC417F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9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14:paraId="600F7D0A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B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600F7D0C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 xml:space="preserve">o której mowa w art. 24 ust. 1 pkt 23 ustawy </w:t>
      </w:r>
      <w:proofErr w:type="spellStart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</w:p>
    <w:p w14:paraId="600F7D0D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E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F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600F7D10" w14:textId="7195CE88" w:rsidR="00A53F41" w:rsidRDefault="00963816" w:rsidP="00492EB5">
      <w:pPr>
        <w:spacing w:line="360" w:lineRule="auto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w </w:t>
      </w:r>
      <w:r w:rsidRPr="00963816">
        <w:rPr>
          <w:rStyle w:val="FontStyle2207"/>
          <w:rFonts w:ascii="Times New Roman" w:hAnsi="Times New Roman" w:cs="Times New Roman"/>
          <w:sz w:val="24"/>
          <w:szCs w:val="24"/>
        </w:rPr>
        <w:t>trybie przetargu nieograniczonego na</w:t>
      </w:r>
      <w:r w:rsidR="00AB561C">
        <w:rPr>
          <w:rStyle w:val="FontStyle2207"/>
          <w:rFonts w:ascii="Times New Roman" w:hAnsi="Times New Roman" w:cs="Times New Roman"/>
          <w:sz w:val="24"/>
          <w:szCs w:val="24"/>
        </w:rPr>
        <w:t xml:space="preserve"> zadanie pn.</w:t>
      </w:r>
      <w:r w:rsidRPr="00963816">
        <w:rPr>
          <w:rStyle w:val="FontStyle2207"/>
          <w:rFonts w:ascii="Times New Roman" w:hAnsi="Times New Roman" w:cs="Times New Roman"/>
          <w:sz w:val="24"/>
          <w:szCs w:val="24"/>
        </w:rPr>
        <w:t>: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C377C3">
        <w:rPr>
          <w:rStyle w:val="FontStyle2207"/>
          <w:rFonts w:ascii="Times New Roman" w:hAnsi="Times New Roman" w:cs="Times New Roman"/>
          <w:sz w:val="24"/>
          <w:szCs w:val="24"/>
        </w:rPr>
        <w:t>„</w:t>
      </w:r>
      <w:r w:rsidR="00492EB5" w:rsidRPr="00492EB5">
        <w:t xml:space="preserve">Budowa </w:t>
      </w:r>
      <w:r w:rsidR="00AD2109">
        <w:t>klubu dziecięcego</w:t>
      </w:r>
      <w:bookmarkStart w:id="0" w:name="_GoBack"/>
      <w:bookmarkEnd w:id="0"/>
      <w:r w:rsidR="00AD2109">
        <w:t xml:space="preserve"> w Lipnicy</w:t>
      </w:r>
      <w:r w:rsidR="00C377C3">
        <w:t>”</w:t>
      </w:r>
    </w:p>
    <w:p w14:paraId="600F7D11" w14:textId="77777777" w:rsidR="00963816" w:rsidRPr="00043C2D" w:rsidRDefault="00963816" w:rsidP="00963816">
      <w:pPr>
        <w:pStyle w:val="Style8"/>
        <w:widowControl/>
        <w:spacing w:before="22" w:line="240" w:lineRule="auto"/>
        <w:jc w:val="lef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14:paraId="600F7D12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600F7D13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600F7D14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600F7D15" w14:textId="77777777" w:rsidR="00963816" w:rsidRPr="00B642E9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art. 86 ust. 5 ustawy </w:t>
      </w:r>
      <w:proofErr w:type="spellStart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600F7D16" w14:textId="77777777" w:rsidR="00963816" w:rsidRPr="00B642E9" w:rsidRDefault="00963816" w:rsidP="00963816">
      <w:pPr>
        <w:pStyle w:val="Style10"/>
        <w:widowControl/>
        <w:spacing w:before="21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grupy kapitałowej, o której mowa w art. 24 ust. 1 pkt 23 ustawy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600F7D17" w14:textId="77777777" w:rsidR="00B642E9" w:rsidRDefault="00963816" w:rsidP="00963816">
      <w:pPr>
        <w:pStyle w:val="Style10"/>
        <w:widowControl/>
        <w:spacing w:before="229" w:line="215" w:lineRule="exac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, </w:t>
      </w:r>
    </w:p>
    <w:p w14:paraId="600F7D18" w14:textId="77777777" w:rsidR="00963816" w:rsidRPr="00B642E9" w:rsidRDefault="00963816" w:rsidP="00963816">
      <w:pPr>
        <w:pStyle w:val="Style10"/>
        <w:widowControl/>
        <w:spacing w:before="229" w:line="215" w:lineRule="exac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14:paraId="600F7D19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600F7D1D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A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B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C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600F7D21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E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F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0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600F7D25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2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3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4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600F7D26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600F7D27" w14:textId="77777777" w:rsidR="00963816" w:rsidRPr="00043C2D" w:rsidRDefault="00043C2D" w:rsidP="00043C2D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</w:t>
      </w:r>
      <w:proofErr w:type="spellStart"/>
      <w:r w:rsidRPr="00043C2D">
        <w:t>ww</w:t>
      </w:r>
      <w:proofErr w:type="spellEnd"/>
      <w:r w:rsidRPr="00043C2D">
        <w:t xml:space="preserve"> Wykonawcą/Wykonawcami nie prowadzą do zakłócenia konkurencji w mniejszym postępowaniu:</w:t>
      </w:r>
    </w:p>
    <w:p w14:paraId="600F7D28" w14:textId="77777777"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14:paraId="600F7D29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A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B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600F7D2C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600F7D2D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600F7D2E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600F7D2F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600F7D30" w14:textId="77777777"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14:paraId="600F7D31" w14:textId="77777777"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14:paraId="600F7D32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600F7D33" w14:textId="77777777"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 xml:space="preserve">iniejszy „Formularz" Wykonawca ubiegający się o udzielenie zamówienia przekazuje Zamawiającemu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w 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w art. 86 ust. 5 ustawy </w:t>
      </w:r>
      <w:proofErr w:type="spellStart"/>
      <w:r w:rsidR="00963816" w:rsidRPr="00A553FB">
        <w:rPr>
          <w:rStyle w:val="FontStyle3319"/>
          <w:rFonts w:ascii="Verdana" w:hAnsi="Verdana"/>
          <w:i w:val="0"/>
        </w:rPr>
        <w:t>Pzp</w:t>
      </w:r>
      <w:proofErr w:type="spellEnd"/>
      <w:r w:rsidR="00963816" w:rsidRPr="00A553FB">
        <w:rPr>
          <w:rStyle w:val="FontStyle3319"/>
          <w:rFonts w:ascii="Verdana" w:hAnsi="Verdana"/>
          <w:i w:val="0"/>
        </w:rPr>
        <w:t xml:space="preserve">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14:paraId="600F7D34" w14:textId="77777777"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600F7D35" w14:textId="77777777"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F7D38" w14:textId="77777777" w:rsidR="00D718DD" w:rsidRDefault="00D718DD">
      <w:r>
        <w:separator/>
      </w:r>
    </w:p>
  </w:endnote>
  <w:endnote w:type="continuationSeparator" w:id="0">
    <w:p w14:paraId="600F7D39" w14:textId="77777777" w:rsidR="00D718DD" w:rsidRDefault="00D7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F7D3A" w14:textId="77777777"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3810CA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F7D36" w14:textId="77777777" w:rsidR="00D718DD" w:rsidRDefault="00D718DD">
      <w:r>
        <w:separator/>
      </w:r>
    </w:p>
  </w:footnote>
  <w:footnote w:type="continuationSeparator" w:id="0">
    <w:p w14:paraId="600F7D37" w14:textId="77777777" w:rsidR="00D718DD" w:rsidRDefault="00D7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389"/>
    <w:rsid w:val="00043C2D"/>
    <w:rsid w:val="000C3998"/>
    <w:rsid w:val="000D59BE"/>
    <w:rsid w:val="001370BA"/>
    <w:rsid w:val="002D5001"/>
    <w:rsid w:val="002F22F4"/>
    <w:rsid w:val="00347BDC"/>
    <w:rsid w:val="00352DC7"/>
    <w:rsid w:val="003810CA"/>
    <w:rsid w:val="00492EB5"/>
    <w:rsid w:val="00645668"/>
    <w:rsid w:val="0083390C"/>
    <w:rsid w:val="00850389"/>
    <w:rsid w:val="00895481"/>
    <w:rsid w:val="008A0E38"/>
    <w:rsid w:val="0091748B"/>
    <w:rsid w:val="00963816"/>
    <w:rsid w:val="00A37278"/>
    <w:rsid w:val="00A53F41"/>
    <w:rsid w:val="00A553FB"/>
    <w:rsid w:val="00AB561C"/>
    <w:rsid w:val="00AD2109"/>
    <w:rsid w:val="00B458EC"/>
    <w:rsid w:val="00B642E9"/>
    <w:rsid w:val="00BA0956"/>
    <w:rsid w:val="00BA6C1A"/>
    <w:rsid w:val="00BD11F7"/>
    <w:rsid w:val="00BF74F0"/>
    <w:rsid w:val="00C377C3"/>
    <w:rsid w:val="00CC131F"/>
    <w:rsid w:val="00D718DD"/>
    <w:rsid w:val="00DB3869"/>
    <w:rsid w:val="00DF245D"/>
    <w:rsid w:val="00F23890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7D08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235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Józef Tęcza</cp:lastModifiedBy>
  <cp:revision>22</cp:revision>
  <dcterms:created xsi:type="dcterms:W3CDTF">2016-09-08T08:39:00Z</dcterms:created>
  <dcterms:modified xsi:type="dcterms:W3CDTF">2018-04-21T13:44:00Z</dcterms:modified>
</cp:coreProperties>
</file>